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6EFFB"/>
  <w:body>
    <w:p w:rsidR="00E63017" w:rsidRDefault="00E63017" w:rsidP="00E63017">
      <w:pPr>
        <w:spacing w:before="120" w:after="0" w:line="276" w:lineRule="auto"/>
        <w:jc w:val="right"/>
        <w:rPr>
          <w:rFonts w:ascii="Times New Roman" w:hAnsi="Times New Roman" w:cs="Times New Roman"/>
          <w:sz w:val="28"/>
          <w:szCs w:val="28"/>
        </w:rPr>
      </w:pPr>
    </w:p>
    <w:p w:rsidR="00E63017" w:rsidRDefault="00E63017" w:rsidP="00E63017">
      <w:pPr>
        <w:spacing w:before="120" w:after="0" w:line="276" w:lineRule="auto"/>
        <w:jc w:val="right"/>
        <w:rPr>
          <w:rFonts w:ascii="Times New Roman" w:hAnsi="Times New Roman" w:cs="Times New Roman"/>
          <w:sz w:val="28"/>
          <w:szCs w:val="28"/>
        </w:rPr>
      </w:pPr>
    </w:p>
    <w:p w:rsidR="00E63017" w:rsidRPr="0029175A" w:rsidRDefault="00856E2E" w:rsidP="00E63017">
      <w:pPr>
        <w:spacing w:before="120" w:after="0" w:line="276" w:lineRule="auto"/>
        <w:jc w:val="right"/>
        <w:rPr>
          <w:rFonts w:ascii="Times New Roman" w:hAnsi="Times New Roman" w:cs="Times New Roman"/>
          <w:b/>
          <w:sz w:val="28"/>
          <w:szCs w:val="28"/>
          <w:lang w:val="az-Latn-AZ"/>
        </w:rPr>
      </w:pPr>
      <w:r>
        <w:rPr>
          <w:rFonts w:ascii="Times New Roman" w:hAnsi="Times New Roman" w:cs="Times New Roman"/>
          <w:sz w:val="28"/>
          <w:szCs w:val="28"/>
          <w:lang w:val="az-Latn-AZ"/>
        </w:rPr>
        <w:t>Qəzənfər Paşayev</w:t>
      </w:r>
    </w:p>
    <w:p w:rsidR="00E63017" w:rsidRDefault="00E63017" w:rsidP="00E63017">
      <w:pPr>
        <w:spacing w:before="120" w:after="0" w:line="276" w:lineRule="auto"/>
        <w:jc w:val="right"/>
        <w:rPr>
          <w:rFonts w:ascii="Times New Roman" w:hAnsi="Times New Roman" w:cs="Times New Roman"/>
          <w:i/>
          <w:sz w:val="28"/>
          <w:szCs w:val="28"/>
          <w:lang w:val="az-Latn-AZ"/>
        </w:rPr>
      </w:pPr>
      <w:r>
        <w:rPr>
          <w:rFonts w:ascii="Times New Roman" w:hAnsi="Times New Roman" w:cs="Times New Roman"/>
          <w:i/>
          <w:sz w:val="28"/>
          <w:szCs w:val="28"/>
          <w:lang w:val="az-Latn-AZ"/>
        </w:rPr>
        <w:t>f</w:t>
      </w:r>
      <w:r w:rsidRPr="00352CD7">
        <w:rPr>
          <w:rFonts w:ascii="Times New Roman" w:hAnsi="Times New Roman" w:cs="Times New Roman"/>
          <w:i/>
          <w:sz w:val="28"/>
          <w:szCs w:val="28"/>
          <w:lang w:val="az-Latn-AZ"/>
        </w:rPr>
        <w:t>ilologiya elmləri doktoru</w:t>
      </w:r>
      <w:r w:rsidR="007C381A">
        <w:rPr>
          <w:rFonts w:ascii="Times New Roman" w:hAnsi="Times New Roman" w:cs="Times New Roman"/>
          <w:i/>
          <w:sz w:val="28"/>
          <w:szCs w:val="28"/>
          <w:lang w:val="az-Latn-AZ"/>
        </w:rPr>
        <w:t>, prof.</w:t>
      </w:r>
    </w:p>
    <w:p w:rsidR="00A46134" w:rsidRDefault="00A46134" w:rsidP="00E63017">
      <w:pPr>
        <w:spacing w:before="120" w:after="0" w:line="276" w:lineRule="auto"/>
        <w:jc w:val="right"/>
        <w:rPr>
          <w:rFonts w:ascii="Times New Roman" w:hAnsi="Times New Roman" w:cs="Times New Roman"/>
          <w:i/>
          <w:sz w:val="28"/>
          <w:szCs w:val="28"/>
          <w:lang w:val="az-Latn-AZ"/>
        </w:rPr>
      </w:pPr>
    </w:p>
    <w:p w:rsidR="00A46134" w:rsidRDefault="00A46134" w:rsidP="00E63017">
      <w:pPr>
        <w:spacing w:before="120" w:after="0" w:line="276" w:lineRule="auto"/>
        <w:jc w:val="right"/>
        <w:rPr>
          <w:rFonts w:ascii="Times New Roman" w:hAnsi="Times New Roman" w:cs="Times New Roman"/>
          <w:i/>
          <w:sz w:val="28"/>
          <w:szCs w:val="28"/>
          <w:lang w:val="az-Latn-AZ"/>
        </w:rPr>
      </w:pPr>
    </w:p>
    <w:p w:rsidR="00856E2E" w:rsidRPr="007C381A" w:rsidRDefault="00856E2E" w:rsidP="007C381A">
      <w:pPr>
        <w:jc w:val="center"/>
        <w:rPr>
          <w:rFonts w:ascii="Times New Roman" w:hAnsi="Times New Roman" w:cs="Times New Roman"/>
          <w:b/>
          <w:sz w:val="28"/>
          <w:szCs w:val="28"/>
        </w:rPr>
      </w:pPr>
      <w:r w:rsidRPr="007C381A">
        <w:rPr>
          <w:rFonts w:ascii="Times New Roman" w:hAnsi="Times New Roman" w:cs="Times New Roman"/>
          <w:b/>
          <w:sz w:val="28"/>
          <w:szCs w:val="28"/>
        </w:rPr>
        <w:t>QARABAĞ MÜHARİBƏSİ VƏ PREZİDENT İLHAM ƏLİYEV HAQQINDA NOSTRADAMUSUN GÖRÜCÜLÜYÜ</w:t>
      </w:r>
    </w:p>
    <w:p w:rsidR="00856E2E" w:rsidRPr="00A46134" w:rsidRDefault="00856E2E" w:rsidP="007C381A">
      <w:pPr>
        <w:ind w:firstLine="284"/>
        <w:jc w:val="both"/>
        <w:rPr>
          <w:rFonts w:ascii="Times New Roman" w:hAnsi="Times New Roman" w:cs="Times New Roman"/>
          <w:sz w:val="24"/>
          <w:szCs w:val="24"/>
        </w:rPr>
      </w:pP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Uzun illər üzərində işlədiyim "Nostradamusun möcüzəli aləmi” (Bakı, "Təhsil”, 2007, 176 səh.) kitabımda yer alan, günümüz üçün böyük əhəmiyyət kəsb edən katrenləri oxuculara təqdim edirəm.</w:t>
      </w:r>
    </w:p>
    <w:p w:rsidR="00856E2E" w:rsidRPr="007C381A" w:rsidRDefault="00856E2E" w:rsidP="007C381A">
      <w:pPr>
        <w:ind w:firstLine="284"/>
        <w:jc w:val="both"/>
        <w:rPr>
          <w:rFonts w:ascii="Times New Roman" w:hAnsi="Times New Roman" w:cs="Times New Roman"/>
          <w:b/>
          <w:i/>
          <w:sz w:val="24"/>
          <w:szCs w:val="24"/>
        </w:rPr>
      </w:pPr>
      <w:r w:rsidRPr="007C381A">
        <w:rPr>
          <w:rFonts w:ascii="Times New Roman" w:hAnsi="Times New Roman" w:cs="Times New Roman"/>
          <w:b/>
          <w:i/>
          <w:sz w:val="24"/>
          <w:szCs w:val="24"/>
        </w:rPr>
        <w:t>MÜNAQİŞƏ BİZİM XEYRİMİZƏ HƏLL OLUNACAQ</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Saçları qısa qırxılmışları (yumrubaşları) silahdan</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məhrum edəcəklər.</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Bu, münaqişənin müddətini xeyli uzadacaq.</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İçki Atası (İçki düşkünü) ildırım sürətli</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albanlara qarşı kələk işlədəcək.</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Özününkülərdən ayrı düşənlər məhv olacaq.</w:t>
      </w:r>
    </w:p>
    <w:p w:rsidR="00856E2E" w:rsidRPr="00A46134" w:rsidRDefault="007C381A" w:rsidP="007C381A">
      <w:pPr>
        <w:ind w:firstLine="284"/>
        <w:jc w:val="both"/>
        <w:rPr>
          <w:rFonts w:ascii="Times New Roman" w:hAnsi="Times New Roman" w:cs="Times New Roman"/>
          <w:sz w:val="24"/>
          <w:szCs w:val="24"/>
        </w:rPr>
      </w:pPr>
      <w:bookmarkStart w:id="0" w:name="_GoBack"/>
      <w:r>
        <w:rPr>
          <w:noProof/>
          <w:lang w:eastAsia="ru-RU"/>
        </w:rPr>
        <w:drawing>
          <wp:anchor distT="0" distB="0" distL="114300" distR="114300" simplePos="0" relativeHeight="251658240" behindDoc="0" locked="0" layoutInCell="1" allowOverlap="1" wp14:anchorId="39739A8F" wp14:editId="22FD43E8">
            <wp:simplePos x="0" y="0"/>
            <wp:positionH relativeFrom="margin">
              <wp:posOffset>228600</wp:posOffset>
            </wp:positionH>
            <wp:positionV relativeFrom="margin">
              <wp:posOffset>5273040</wp:posOffset>
            </wp:positionV>
            <wp:extent cx="1905000" cy="2633980"/>
            <wp:effectExtent l="0" t="0" r="0" b="0"/>
            <wp:wrapSquare wrapText="bothSides"/>
            <wp:docPr id="1" name="Рисунок 1" descr="https://525.az/img/pics/large/172387_57sduoed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525.az/img/pics/large/172387_57sduoedx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6339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856E2E" w:rsidRPr="00A46134">
        <w:rPr>
          <w:rFonts w:ascii="Times New Roman" w:hAnsi="Times New Roman" w:cs="Times New Roman"/>
          <w:sz w:val="24"/>
          <w:szCs w:val="24"/>
        </w:rPr>
        <w:t>Əcnəbi tədqiqatçılar "Albaniya” deyəndə müasir Azərbaycan və azər</w:t>
      </w:r>
      <w:r w:rsidR="00856E2E" w:rsidRPr="00A46134">
        <w:rPr>
          <w:rFonts w:ascii="Times New Roman" w:hAnsi="Times New Roman" w:cs="Times New Roman"/>
          <w:sz w:val="24"/>
          <w:szCs w:val="24"/>
        </w:rPr>
        <w:softHyphen/>
        <w:t>bay</w:t>
      </w:r>
      <w:r w:rsidR="00856E2E" w:rsidRPr="00A46134">
        <w:rPr>
          <w:rFonts w:ascii="Times New Roman" w:hAnsi="Times New Roman" w:cs="Times New Roman"/>
          <w:sz w:val="24"/>
          <w:szCs w:val="24"/>
        </w:rPr>
        <w:softHyphen/>
        <w:t>can</w:t>
      </w:r>
      <w:r w:rsidR="00856E2E" w:rsidRPr="00A46134">
        <w:rPr>
          <w:rFonts w:ascii="Times New Roman" w:hAnsi="Times New Roman" w:cs="Times New Roman"/>
          <w:sz w:val="24"/>
          <w:szCs w:val="24"/>
        </w:rPr>
        <w:softHyphen/>
        <w:t>lı</w:t>
      </w:r>
      <w:r w:rsidR="00856E2E" w:rsidRPr="00A46134">
        <w:rPr>
          <w:rFonts w:ascii="Times New Roman" w:hAnsi="Times New Roman" w:cs="Times New Roman"/>
          <w:sz w:val="24"/>
          <w:szCs w:val="24"/>
        </w:rPr>
        <w:softHyphen/>
        <w:t>la</w:t>
      </w:r>
      <w:r w:rsidR="00856E2E" w:rsidRPr="00A46134">
        <w:rPr>
          <w:rFonts w:ascii="Times New Roman" w:hAnsi="Times New Roman" w:cs="Times New Roman"/>
          <w:sz w:val="24"/>
          <w:szCs w:val="24"/>
        </w:rPr>
        <w:softHyphen/>
        <w:t>rın nəzərdə tutulduğunu etiraf edirlər. Nostradamusşünas Bardo Kidoqo yazır: "Albaniya deyəndə nədənsə insanlar Balkanları göz önünə gətirirlər. Bu təsəvvür düz deyildir. Əslində, qədim tarix də və Nostradamus da buna işarə edir ki, (mütləq bax: 5 k91), Albaniya Qafqaz və İran arasında indi Azərbaycan kimi tanınan əra</w:t>
      </w:r>
      <w:r w:rsidR="00856E2E" w:rsidRPr="00A46134">
        <w:rPr>
          <w:rFonts w:ascii="Times New Roman" w:hAnsi="Times New Roman" w:cs="Times New Roman"/>
          <w:sz w:val="24"/>
          <w:szCs w:val="24"/>
        </w:rPr>
        <w:softHyphen/>
        <w:t>zi</w:t>
      </w:r>
      <w:r w:rsidR="00856E2E" w:rsidRPr="00A46134">
        <w:rPr>
          <w:rFonts w:ascii="Times New Roman" w:hAnsi="Times New Roman" w:cs="Times New Roman"/>
          <w:sz w:val="24"/>
          <w:szCs w:val="24"/>
        </w:rPr>
        <w:softHyphen/>
        <w:t>dir”.</w:t>
      </w:r>
      <w:bookmarkStart w:id="1" w:name="_ftnref1"/>
      <w:r w:rsidR="00856E2E" w:rsidRPr="00A46134">
        <w:rPr>
          <w:rFonts w:ascii="Times New Roman" w:hAnsi="Times New Roman" w:cs="Times New Roman"/>
          <w:sz w:val="24"/>
          <w:szCs w:val="24"/>
        </w:rPr>
        <w:fldChar w:fldCharType="begin"/>
      </w:r>
      <w:r w:rsidR="00856E2E" w:rsidRPr="00A46134">
        <w:rPr>
          <w:rFonts w:ascii="Times New Roman" w:hAnsi="Times New Roman" w:cs="Times New Roman"/>
          <w:sz w:val="24"/>
          <w:szCs w:val="24"/>
        </w:rPr>
        <w:instrText xml:space="preserve"> HYPERLINK "file:///C:\\Users\\adalet\\Downloads\\qezenfer%20p-nostradamuz-10-10-20.docx" \l "_ftn1" \o "" </w:instrText>
      </w:r>
      <w:r w:rsidR="00856E2E" w:rsidRPr="00A46134">
        <w:rPr>
          <w:rFonts w:ascii="Times New Roman" w:hAnsi="Times New Roman" w:cs="Times New Roman"/>
          <w:sz w:val="24"/>
          <w:szCs w:val="24"/>
        </w:rPr>
        <w:fldChar w:fldCharType="separate"/>
      </w:r>
      <w:r w:rsidR="00856E2E" w:rsidRPr="00A46134">
        <w:rPr>
          <w:rStyle w:val="aa"/>
          <w:rFonts w:ascii="Times New Roman" w:hAnsi="Times New Roman" w:cs="Times New Roman"/>
          <w:sz w:val="24"/>
          <w:szCs w:val="24"/>
        </w:rPr>
        <w:t>[1]</w:t>
      </w:r>
      <w:r w:rsidR="00856E2E" w:rsidRPr="00A46134">
        <w:rPr>
          <w:rFonts w:ascii="Times New Roman" w:hAnsi="Times New Roman" w:cs="Times New Roman"/>
          <w:sz w:val="24"/>
          <w:szCs w:val="24"/>
        </w:rPr>
        <w:fldChar w:fldCharType="end"/>
      </w:r>
      <w:bookmarkEnd w:id="1"/>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Tədqiqatçı Con Houq və başqaları da eyni fikirdədirlər. Con Houq yazır: "Qədim Albaniya Zaqafqaziya regionudur”. Katren XX əsrin 90-cı illərində baş ve</w:t>
      </w:r>
      <w:r w:rsidRPr="00A46134">
        <w:rPr>
          <w:rFonts w:ascii="Times New Roman" w:hAnsi="Times New Roman" w:cs="Times New Roman"/>
          <w:sz w:val="24"/>
          <w:szCs w:val="24"/>
        </w:rPr>
        <w:softHyphen/>
        <w:t>rən Ermənistan-Azərbaycan münaqişəsindən bəhs edir. 1993-cü ilin aprel-iyun ay</w:t>
      </w:r>
      <w:r w:rsidRPr="00A46134">
        <w:rPr>
          <w:rFonts w:ascii="Times New Roman" w:hAnsi="Times New Roman" w:cs="Times New Roman"/>
          <w:sz w:val="24"/>
          <w:szCs w:val="24"/>
        </w:rPr>
        <w:softHyphen/>
        <w:t>larında erməni ordu hissələri özünün həlledici qələbəsini əldə edərək Dağlıq Qarabağı Azərbaycandan ayırdı. 90-cı illərin ortalarında Azərbaycan-Ermənistan münaqişəsi səngidi.</w:t>
      </w:r>
      <w:bookmarkStart w:id="2" w:name="_ftnref2"/>
      <w:r w:rsidRPr="00A46134">
        <w:rPr>
          <w:rFonts w:ascii="Times New Roman" w:hAnsi="Times New Roman" w:cs="Times New Roman"/>
          <w:sz w:val="24"/>
          <w:szCs w:val="24"/>
        </w:rPr>
        <w:fldChar w:fldCharType="begin"/>
      </w:r>
      <w:r w:rsidRPr="00A46134">
        <w:rPr>
          <w:rFonts w:ascii="Times New Roman" w:hAnsi="Times New Roman" w:cs="Times New Roman"/>
          <w:sz w:val="24"/>
          <w:szCs w:val="24"/>
        </w:rPr>
        <w:instrText xml:space="preserve"> HYPERLINK "file:///C:\\Users\\adalet\\Downloads\\qezenfer%20p-nostradamuz-10-10-20.docx" \l "_ftn2" \o "" </w:instrText>
      </w:r>
      <w:r w:rsidRPr="00A46134">
        <w:rPr>
          <w:rFonts w:ascii="Times New Roman" w:hAnsi="Times New Roman" w:cs="Times New Roman"/>
          <w:sz w:val="24"/>
          <w:szCs w:val="24"/>
        </w:rPr>
        <w:fldChar w:fldCharType="separate"/>
      </w:r>
      <w:r w:rsidRPr="00A46134">
        <w:rPr>
          <w:rStyle w:val="aa"/>
          <w:rFonts w:ascii="Times New Roman" w:hAnsi="Times New Roman" w:cs="Times New Roman"/>
          <w:sz w:val="24"/>
          <w:szCs w:val="24"/>
        </w:rPr>
        <w:t>[2]</w:t>
      </w:r>
      <w:r w:rsidRPr="00A46134">
        <w:rPr>
          <w:rFonts w:ascii="Times New Roman" w:hAnsi="Times New Roman" w:cs="Times New Roman"/>
          <w:sz w:val="24"/>
          <w:szCs w:val="24"/>
        </w:rPr>
        <w:fldChar w:fldCharType="end"/>
      </w:r>
      <w:bookmarkEnd w:id="2"/>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 xml:space="preserve">Yeri gəlmişkən qeyd edək ki, Pompeyin Qafqaza yürüşünün iştirakçısı feofan Mitilinskidən üzü bu yana Ptolomey, Strabon, Plutarx başda olmaqla bütün səyyahlar və tədqiqatçılar Qafqaz </w:t>
      </w:r>
      <w:r w:rsidRPr="00A46134">
        <w:rPr>
          <w:rFonts w:ascii="Times New Roman" w:hAnsi="Times New Roman" w:cs="Times New Roman"/>
          <w:sz w:val="24"/>
          <w:szCs w:val="24"/>
        </w:rPr>
        <w:lastRenderedPageBreak/>
        <w:t>Albaniyası deyəndə indiki Azərbaycan ərazisini nəzərdə tutmuş və albanları azərbaycanlıların əcdadları olduqlarını göstərmişlər.</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Qarabağ münaqişəsi hamıya tanışdır. Məlumdur ki, münaqişə ərəfəsində ruslar azərbaycanlıların əlindən ov tüfəngini də alırdılar. Lazımi hərbi sursat və müasir silahların olmaması ucbatından, katrendə göstərildiyi kimi, münaqişəyə son qoyulmadı. Lakin sonralar başqa ölkələrdən silah əldə edən Azərbaycan ordusu ildırım sürəti ilə Füzuli-Cəbrayıl istiqamətində hücuma keçib çox yerləri azad edəndə, ermənilər vahimə içində qaçmağa başladılar. Rusiyanın prezidenti Boris Yeltsin (İçki düşkünü) Azərbaycan rəhbərliyinə müraciət etdi və məsələni qan tökmədən həll etməyə söz verdi. Sözarası Rusiyanın Ermənistanla hərbi sazişinin olduğunu da yada saldı. Atəşkəs edilsə də, münaqişə həll olunmadı.</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Katrenin 4-cü sətrində söhbət Qarabağda tutularaq Ermənistana aparılan azərbaycanlılardan gedir. Katrenin 2-ci sətrindən göründüyü kimi, münaqişə bizim xeyrimizə həll olunacaq. (Katren 54. "Nostradamusun möcüzəli aləmi”, s.18-19)</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5 k91</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Mars Şir bürcündə, Saturn isə Dolça bürcündə olanda</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Yüngül silahlı Alban süvari dəstəsini görəndə təəccüblənəcəklər.</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Hər şeydən əvvəl, onu deyək ki, Mars Şir bürcündə, Saturn isə Dolça bür</w:t>
      </w:r>
      <w:r w:rsidRPr="00A46134">
        <w:rPr>
          <w:rFonts w:ascii="Times New Roman" w:hAnsi="Times New Roman" w:cs="Times New Roman"/>
          <w:sz w:val="24"/>
          <w:szCs w:val="24"/>
        </w:rPr>
        <w:softHyphen/>
        <w:t>cün</w:t>
      </w:r>
      <w:r w:rsidRPr="00A46134">
        <w:rPr>
          <w:rFonts w:ascii="Times New Roman" w:hAnsi="Times New Roman" w:cs="Times New Roman"/>
          <w:sz w:val="24"/>
          <w:szCs w:val="24"/>
        </w:rPr>
        <w:softHyphen/>
        <w:t>də 1993-cü ilin aprelin 27-dən iyunun 23-nə qədər olub. 4-cü sətirdə qədim ro</w:t>
      </w:r>
      <w:r w:rsidRPr="00A46134">
        <w:rPr>
          <w:rFonts w:ascii="Times New Roman" w:hAnsi="Times New Roman" w:cs="Times New Roman"/>
          <w:sz w:val="24"/>
          <w:szCs w:val="24"/>
        </w:rPr>
        <w:softHyphen/>
        <w:t>ma</w:t>
      </w:r>
      <w:r w:rsidRPr="00A46134">
        <w:rPr>
          <w:rFonts w:ascii="Times New Roman" w:hAnsi="Times New Roman" w:cs="Times New Roman"/>
          <w:sz w:val="24"/>
          <w:szCs w:val="24"/>
        </w:rPr>
        <w:softHyphen/>
        <w:t>lı</w:t>
      </w:r>
      <w:r w:rsidRPr="00A46134">
        <w:rPr>
          <w:rFonts w:ascii="Times New Roman" w:hAnsi="Times New Roman" w:cs="Times New Roman"/>
          <w:sz w:val="24"/>
          <w:szCs w:val="24"/>
        </w:rPr>
        <w:softHyphen/>
        <w:t>la</w:t>
      </w:r>
      <w:r w:rsidRPr="00A46134">
        <w:rPr>
          <w:rFonts w:ascii="Times New Roman" w:hAnsi="Times New Roman" w:cs="Times New Roman"/>
          <w:sz w:val="24"/>
          <w:szCs w:val="24"/>
        </w:rPr>
        <w:softHyphen/>
        <w:t>rın "Albanois” adlandırdıqları Azrbaycanla Ermənistan arasında 1993-cü il aprel-iyun aylarında baş verən müharibədən bəhs edilir. Nostradamus azərbaycanlıların yüngül silahla silahlanacaqlarını da əsrlərlə öncə görüb.</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Yeri gəlmişkən, tədqiqatçı Bardo Kidoqo bu katrendə Azərbaycanla bağlı ma</w:t>
      </w:r>
      <w:r w:rsidRPr="00A46134">
        <w:rPr>
          <w:rFonts w:ascii="Times New Roman" w:hAnsi="Times New Roman" w:cs="Times New Roman"/>
          <w:sz w:val="24"/>
          <w:szCs w:val="24"/>
        </w:rPr>
        <w:softHyphen/>
        <w:t>raq</w:t>
      </w:r>
      <w:r w:rsidRPr="00A46134">
        <w:rPr>
          <w:rFonts w:ascii="Times New Roman" w:hAnsi="Times New Roman" w:cs="Times New Roman"/>
          <w:sz w:val="24"/>
          <w:szCs w:val="24"/>
        </w:rPr>
        <w:softHyphen/>
        <w:t>lı fikir irəli sürüb:"Albaniya deyəndə nədənsə insanlar Balkanları göz önünə gə</w:t>
      </w:r>
      <w:r w:rsidRPr="00A46134">
        <w:rPr>
          <w:rFonts w:ascii="Times New Roman" w:hAnsi="Times New Roman" w:cs="Times New Roman"/>
          <w:sz w:val="24"/>
          <w:szCs w:val="24"/>
        </w:rPr>
        <w:softHyphen/>
        <w:t>tirirlər. Bu təsəvvür düz deyildir. Əslində, qədim tarix də və Nostradamus da buna işarə edir ki, (mütləq bax: 5 k91), Albaniya Qafqaz və İran arasında indi Azərbaycan kimi tanınan ərazidir”.</w:t>
      </w:r>
      <w:bookmarkStart w:id="3" w:name="_ftnref3"/>
      <w:r w:rsidRPr="00A46134">
        <w:rPr>
          <w:rFonts w:ascii="Times New Roman" w:hAnsi="Times New Roman" w:cs="Times New Roman"/>
          <w:sz w:val="24"/>
          <w:szCs w:val="24"/>
        </w:rPr>
        <w:fldChar w:fldCharType="begin"/>
      </w:r>
      <w:r w:rsidRPr="00A46134">
        <w:rPr>
          <w:rFonts w:ascii="Times New Roman" w:hAnsi="Times New Roman" w:cs="Times New Roman"/>
          <w:sz w:val="24"/>
          <w:szCs w:val="24"/>
        </w:rPr>
        <w:instrText xml:space="preserve"> HYPERLINK "file:///C:\\Users\\adalet\\Downloads\\qezenfer%20p-nostradamuz-10-10-20.docx" \l "_ftn3" \o "" </w:instrText>
      </w:r>
      <w:r w:rsidRPr="00A46134">
        <w:rPr>
          <w:rFonts w:ascii="Times New Roman" w:hAnsi="Times New Roman" w:cs="Times New Roman"/>
          <w:sz w:val="24"/>
          <w:szCs w:val="24"/>
        </w:rPr>
        <w:fldChar w:fldCharType="separate"/>
      </w:r>
      <w:r w:rsidRPr="00A46134">
        <w:rPr>
          <w:rStyle w:val="aa"/>
          <w:rFonts w:ascii="Times New Roman" w:hAnsi="Times New Roman" w:cs="Times New Roman"/>
          <w:sz w:val="24"/>
          <w:szCs w:val="24"/>
        </w:rPr>
        <w:t>[3]</w:t>
      </w:r>
      <w:r w:rsidRPr="00A46134">
        <w:rPr>
          <w:rFonts w:ascii="Times New Roman" w:hAnsi="Times New Roman" w:cs="Times New Roman"/>
          <w:sz w:val="24"/>
          <w:szCs w:val="24"/>
        </w:rPr>
        <w:fldChar w:fldCharType="end"/>
      </w:r>
      <w:bookmarkEnd w:id="3"/>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Nostradamusşünas Con Houq da məsələyə öz münasibətini bildirir: "Qədim Albaniya Zaqafqaziya regionudur”. Katren XX əsrin 90-cı illərində baş verən Ermənistan-Azərbaycan münaqişəsindən bəhs edir. 1993-cü ilin aprel-iyun ay</w:t>
      </w:r>
      <w:r w:rsidRPr="00A46134">
        <w:rPr>
          <w:rFonts w:ascii="Times New Roman" w:hAnsi="Times New Roman" w:cs="Times New Roman"/>
          <w:sz w:val="24"/>
          <w:szCs w:val="24"/>
        </w:rPr>
        <w:softHyphen/>
        <w:t>la</w:t>
      </w:r>
      <w:r w:rsidRPr="00A46134">
        <w:rPr>
          <w:rFonts w:ascii="Times New Roman" w:hAnsi="Times New Roman" w:cs="Times New Roman"/>
          <w:sz w:val="24"/>
          <w:szCs w:val="24"/>
        </w:rPr>
        <w:softHyphen/>
        <w:t>rın</w:t>
      </w:r>
      <w:r w:rsidRPr="00A46134">
        <w:rPr>
          <w:rFonts w:ascii="Times New Roman" w:hAnsi="Times New Roman" w:cs="Times New Roman"/>
          <w:sz w:val="24"/>
          <w:szCs w:val="24"/>
        </w:rPr>
        <w:softHyphen/>
        <w:t>da erməni ordu hissələri özünün həlledici qələbəsini əldə edərək Dağlıq Qarabağı Azərbaycandan ayırdı. 90-cı illərin ortalarında Azərbaycan-Ermənistan münaqişəsi səngidi.</w:t>
      </w:r>
      <w:bookmarkStart w:id="4" w:name="_ftnref4"/>
      <w:r w:rsidRPr="00A46134">
        <w:rPr>
          <w:rFonts w:ascii="Times New Roman" w:hAnsi="Times New Roman" w:cs="Times New Roman"/>
          <w:sz w:val="24"/>
          <w:szCs w:val="24"/>
        </w:rPr>
        <w:fldChar w:fldCharType="begin"/>
      </w:r>
      <w:r w:rsidRPr="00A46134">
        <w:rPr>
          <w:rFonts w:ascii="Times New Roman" w:hAnsi="Times New Roman" w:cs="Times New Roman"/>
          <w:sz w:val="24"/>
          <w:szCs w:val="24"/>
        </w:rPr>
        <w:instrText xml:space="preserve"> HYPERLINK "file:///C:\\Users\\adalet\\Downloads\\qezenfer%20p-nostradamuz-10-10-20.docx" \l "_ftn4" \o "" </w:instrText>
      </w:r>
      <w:r w:rsidRPr="00A46134">
        <w:rPr>
          <w:rFonts w:ascii="Times New Roman" w:hAnsi="Times New Roman" w:cs="Times New Roman"/>
          <w:sz w:val="24"/>
          <w:szCs w:val="24"/>
        </w:rPr>
        <w:fldChar w:fldCharType="separate"/>
      </w:r>
      <w:r w:rsidRPr="00A46134">
        <w:rPr>
          <w:rStyle w:val="aa"/>
          <w:rFonts w:ascii="Times New Roman" w:hAnsi="Times New Roman" w:cs="Times New Roman"/>
          <w:sz w:val="24"/>
          <w:szCs w:val="24"/>
        </w:rPr>
        <w:t>[4]</w:t>
      </w:r>
      <w:r w:rsidRPr="00A46134">
        <w:rPr>
          <w:rFonts w:ascii="Times New Roman" w:hAnsi="Times New Roman" w:cs="Times New Roman"/>
          <w:sz w:val="24"/>
          <w:szCs w:val="24"/>
        </w:rPr>
        <w:fldChar w:fldCharType="end"/>
      </w:r>
      <w:bookmarkEnd w:id="4"/>
      <w:r w:rsidRPr="00A46134">
        <w:rPr>
          <w:rFonts w:ascii="Times New Roman" w:hAnsi="Times New Roman" w:cs="Times New Roman"/>
          <w:sz w:val="24"/>
          <w:szCs w:val="24"/>
        </w:rPr>
        <w:t> (Nostradamusun möcüzəli aləmi, s.410).</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5 k6</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Kahin əlini krala toxunduraraq,</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Gəlib İtaliyada sülh naminə ibadət edəcək.</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Bu kraldan dünyaya sülhsevər hökmdar gələcək.</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Hökmranlıq əsası (skipetr) sol ələ keçəcək.</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Tədqiqatçılar Nostradamusun bu katrenini açmaqda çətinliklə üzləşiblər. Doğ</w:t>
      </w:r>
      <w:r w:rsidRPr="00A46134">
        <w:rPr>
          <w:rFonts w:ascii="Times New Roman" w:hAnsi="Times New Roman" w:cs="Times New Roman"/>
          <w:sz w:val="24"/>
          <w:szCs w:val="24"/>
        </w:rPr>
        <w:softHyphen/>
        <w:t>ru qənaətə gəliblər ki, böyük görücünün söhbət açdığı hadisələr gələcəkdə baş ve</w:t>
      </w:r>
      <w:r w:rsidRPr="00A46134">
        <w:rPr>
          <w:rFonts w:ascii="Times New Roman" w:hAnsi="Times New Roman" w:cs="Times New Roman"/>
          <w:sz w:val="24"/>
          <w:szCs w:val="24"/>
        </w:rPr>
        <w:softHyphen/>
        <w:t>rəcəkdir. Bizə qalırsa, bu katren Roma Papası II İohann Pavelin Azərbaycana səfəri (22.05-23.05 2002), Prezident Heydər Əliyev və oğlu İlham Əliyevlə bağlıdır.</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lastRenderedPageBreak/>
        <w:t>Biz bu qənaətə ciddi tədqiqat apararaq gəlmişik. Məsələ burasındadır ki, Nostradamusun dövründən XX, əsrin 2-ci yarısına qədər heç bir Roma Papası İtaliya sərhədlərindən kənara çıxmamışdır. Nostradamusun katrendə söhbət açdıqları Papa II Pavelin vaxtında baş verib. Azərbaycan və Mərakeşdən başqa, dövlətin başçısı sağ ikən Papanın ziyarət etdiyi 130-a qədər ölkənin heç birində atadan sonra hakimiyyətə oğul gəlməyib.</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Doğrudur, İordaniyada kral Hüseyndən və Suriyada Hafiz Əsəddən sonra (ölüm tarixi: 10 iyun 2000-ci il) hakimiyyətə oğlanları Abdulla və Bəşər Əsəd gəliblər. Lakin Roma Papası Suriyaya 2001-ci ilin may ayında ziyarətə gedib. Yeri gəlmişkən, Papa İohann II Pavelin İordaniyaya səfəri onunla bağlı Web saytda yer almış almadığına görə, 27-30 avqust 2006-cı ildə İordaniyaya gedərkən öyrəndik ki, Papa II Pavelin İordaniyaya səfəri 2000-ci ilin mart ayında olub. Kral Hüseyn isə 1999-cu ilin fevral ayının 7-də vəfat edib. Qənaətimizin doğruluğuna əmin olduq.</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Onu da deyək ki, Roma Papasının bir xristian ölkəsinə səfəri böyük hadisə ki</w:t>
      </w:r>
      <w:r w:rsidRPr="00A46134">
        <w:rPr>
          <w:rFonts w:ascii="Times New Roman" w:hAnsi="Times New Roman" w:cs="Times New Roman"/>
          <w:sz w:val="24"/>
          <w:szCs w:val="24"/>
        </w:rPr>
        <w:softHyphen/>
        <w:t>mi Nostradamusun diqqətini cəlb etməyə bilərdi. Lakin qədim zamanlardan əra</w:t>
      </w:r>
      <w:r w:rsidRPr="00A46134">
        <w:rPr>
          <w:rFonts w:ascii="Times New Roman" w:hAnsi="Times New Roman" w:cs="Times New Roman"/>
          <w:sz w:val="24"/>
          <w:szCs w:val="24"/>
        </w:rPr>
        <w:softHyphen/>
        <w:t>zi</w:t>
      </w:r>
      <w:r w:rsidRPr="00A46134">
        <w:rPr>
          <w:rFonts w:ascii="Times New Roman" w:hAnsi="Times New Roman" w:cs="Times New Roman"/>
          <w:sz w:val="24"/>
          <w:szCs w:val="24"/>
        </w:rPr>
        <w:softHyphen/>
        <w:t>sin</w:t>
      </w:r>
      <w:r w:rsidRPr="00A46134">
        <w:rPr>
          <w:rFonts w:ascii="Times New Roman" w:hAnsi="Times New Roman" w:cs="Times New Roman"/>
          <w:sz w:val="24"/>
          <w:szCs w:val="24"/>
        </w:rPr>
        <w:softHyphen/>
      </w:r>
      <w:r w:rsidRPr="00A46134">
        <w:rPr>
          <w:rFonts w:ascii="Times New Roman" w:hAnsi="Times New Roman" w:cs="Times New Roman"/>
          <w:sz w:val="24"/>
          <w:szCs w:val="24"/>
        </w:rPr>
        <w:softHyphen/>
        <w:t>də yəhudilərin əmin-amanlıqla, toplum halda yaşadığı, dünyaya neçə-neçə gör</w:t>
      </w:r>
      <w:r w:rsidRPr="00A46134">
        <w:rPr>
          <w:rFonts w:ascii="Times New Roman" w:hAnsi="Times New Roman" w:cs="Times New Roman"/>
          <w:sz w:val="24"/>
          <w:szCs w:val="24"/>
        </w:rPr>
        <w:softHyphen/>
        <w:t>kəm</w:t>
      </w:r>
      <w:r w:rsidRPr="00A46134">
        <w:rPr>
          <w:rFonts w:ascii="Times New Roman" w:hAnsi="Times New Roman" w:cs="Times New Roman"/>
          <w:sz w:val="24"/>
          <w:szCs w:val="24"/>
        </w:rPr>
        <w:softHyphen/>
      </w:r>
      <w:r w:rsidRPr="00A46134">
        <w:rPr>
          <w:rFonts w:ascii="Times New Roman" w:hAnsi="Times New Roman" w:cs="Times New Roman"/>
          <w:sz w:val="24"/>
          <w:szCs w:val="24"/>
        </w:rPr>
        <w:softHyphen/>
        <w:t>li yəhudi musiqiçisi, alim, həkim və s. töhfə etmiş Azərbaycan milliyyətcə yə</w:t>
      </w:r>
      <w:r w:rsidRPr="00A46134">
        <w:rPr>
          <w:rFonts w:ascii="Times New Roman" w:hAnsi="Times New Roman" w:cs="Times New Roman"/>
          <w:sz w:val="24"/>
          <w:szCs w:val="24"/>
        </w:rPr>
        <w:softHyphen/>
        <w:t>hu</w:t>
      </w:r>
      <w:r w:rsidRPr="00A46134">
        <w:rPr>
          <w:rFonts w:ascii="Times New Roman" w:hAnsi="Times New Roman" w:cs="Times New Roman"/>
          <w:sz w:val="24"/>
          <w:szCs w:val="24"/>
        </w:rPr>
        <w:softHyphen/>
      </w:r>
      <w:r w:rsidRPr="00A46134">
        <w:rPr>
          <w:rFonts w:ascii="Times New Roman" w:hAnsi="Times New Roman" w:cs="Times New Roman"/>
          <w:sz w:val="24"/>
          <w:szCs w:val="24"/>
        </w:rPr>
        <w:softHyphen/>
        <w:t>di olan görücünün diqqətini çəkməyə bilməzdi. Burada onu da demək yerinə dü</w:t>
      </w:r>
      <w:r w:rsidRPr="00A46134">
        <w:rPr>
          <w:rFonts w:ascii="Times New Roman" w:hAnsi="Times New Roman" w:cs="Times New Roman"/>
          <w:sz w:val="24"/>
          <w:szCs w:val="24"/>
        </w:rPr>
        <w:softHyphen/>
        <w:t>şər ki, siyasi durum ucbatından nə Suriya, nə İordaniya, nə də Mərakeşdə yəhudi ya</w:t>
      </w:r>
      <w:r w:rsidRPr="00A46134">
        <w:rPr>
          <w:rFonts w:ascii="Times New Roman" w:hAnsi="Times New Roman" w:cs="Times New Roman"/>
          <w:sz w:val="24"/>
          <w:szCs w:val="24"/>
        </w:rPr>
        <w:softHyphen/>
      </w:r>
      <w:r w:rsidRPr="00A46134">
        <w:rPr>
          <w:rFonts w:ascii="Times New Roman" w:hAnsi="Times New Roman" w:cs="Times New Roman"/>
          <w:sz w:val="24"/>
          <w:szCs w:val="24"/>
        </w:rPr>
        <w:softHyphen/>
        <w:t>şamır.</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Roma Papası II Pavelin müsəlman ölkəsi Azərbaycana gəlişi, Azərbaycanda ka</w:t>
      </w:r>
      <w:r w:rsidRPr="00A46134">
        <w:rPr>
          <w:rFonts w:ascii="Times New Roman" w:hAnsi="Times New Roman" w:cs="Times New Roman"/>
          <w:sz w:val="24"/>
          <w:szCs w:val="24"/>
        </w:rPr>
        <w:softHyphen/>
      </w:r>
      <w:r w:rsidRPr="00A46134">
        <w:rPr>
          <w:rFonts w:ascii="Times New Roman" w:hAnsi="Times New Roman" w:cs="Times New Roman"/>
          <w:sz w:val="24"/>
          <w:szCs w:val="24"/>
        </w:rPr>
        <w:softHyphen/>
        <w:t>tolik kilsəsinin tikilməsi üçün torpaq sahəsinin ayrılması da gənclikdən katolik di</w:t>
      </w:r>
      <w:r w:rsidRPr="00A46134">
        <w:rPr>
          <w:rFonts w:ascii="Times New Roman" w:hAnsi="Times New Roman" w:cs="Times New Roman"/>
          <w:sz w:val="24"/>
          <w:szCs w:val="24"/>
        </w:rPr>
        <w:softHyphen/>
      </w:r>
      <w:r w:rsidRPr="00A46134">
        <w:rPr>
          <w:rFonts w:ascii="Times New Roman" w:hAnsi="Times New Roman" w:cs="Times New Roman"/>
          <w:sz w:val="24"/>
          <w:szCs w:val="24"/>
        </w:rPr>
        <w:softHyphen/>
        <w:t>nini qəbul etmiş Nostradamusun nəzərindən yayına bilməzdi. Azərbaycanda yük</w:t>
      </w:r>
      <w:r w:rsidRPr="00A46134">
        <w:rPr>
          <w:rFonts w:ascii="Times New Roman" w:hAnsi="Times New Roman" w:cs="Times New Roman"/>
          <w:sz w:val="24"/>
          <w:szCs w:val="24"/>
        </w:rPr>
        <w:softHyphen/>
        <w:t>sək səviyyədə qarşılanan Roma Papasının ölkəmizdən çox məmnun getməsi və İta</w:t>
      </w:r>
      <w:r w:rsidRPr="00A46134">
        <w:rPr>
          <w:rFonts w:ascii="Times New Roman" w:hAnsi="Times New Roman" w:cs="Times New Roman"/>
          <w:sz w:val="24"/>
          <w:szCs w:val="24"/>
        </w:rPr>
        <w:softHyphen/>
        <w:t>li</w:t>
      </w:r>
      <w:r w:rsidRPr="00A46134">
        <w:rPr>
          <w:rFonts w:ascii="Times New Roman" w:hAnsi="Times New Roman" w:cs="Times New Roman"/>
          <w:sz w:val="24"/>
          <w:szCs w:val="24"/>
        </w:rPr>
        <w:softHyphen/>
        <w:t>yaya qayıdandan sonra göndərdiyi razılıq teleqramı və məktubu çox mətləb</w:t>
      </w:r>
      <w:r w:rsidRPr="00A46134">
        <w:rPr>
          <w:rFonts w:ascii="Times New Roman" w:hAnsi="Times New Roman" w:cs="Times New Roman"/>
          <w:sz w:val="24"/>
          <w:szCs w:val="24"/>
        </w:rPr>
        <w:softHyphen/>
        <w:t>lər</w:t>
      </w:r>
      <w:r w:rsidRPr="00A46134">
        <w:rPr>
          <w:rFonts w:ascii="Times New Roman" w:hAnsi="Times New Roman" w:cs="Times New Roman"/>
          <w:sz w:val="24"/>
          <w:szCs w:val="24"/>
        </w:rPr>
        <w:softHyphen/>
        <w:t>dən söz açır. 2-ci sətirdən göründüyü kimi, İtaliyaya qayıtdıqdan sonra o, Azər</w:t>
      </w:r>
      <w:r w:rsidRPr="00A46134">
        <w:rPr>
          <w:rFonts w:ascii="Times New Roman" w:hAnsi="Times New Roman" w:cs="Times New Roman"/>
          <w:sz w:val="24"/>
          <w:szCs w:val="24"/>
        </w:rPr>
        <w:softHyphen/>
        <w:t>bay</w:t>
      </w:r>
      <w:r w:rsidRPr="00A46134">
        <w:rPr>
          <w:rFonts w:ascii="Times New Roman" w:hAnsi="Times New Roman" w:cs="Times New Roman"/>
          <w:sz w:val="24"/>
          <w:szCs w:val="24"/>
        </w:rPr>
        <w:softHyphen/>
        <w:t>can</w:t>
      </w:r>
      <w:r w:rsidRPr="00A46134">
        <w:rPr>
          <w:rFonts w:ascii="Times New Roman" w:hAnsi="Times New Roman" w:cs="Times New Roman"/>
          <w:sz w:val="24"/>
          <w:szCs w:val="24"/>
        </w:rPr>
        <w:softHyphen/>
        <w:t>da sülh, əmin-amanlıq naminə ibadət edib. Roma Papasının Azər</w:t>
      </w:r>
      <w:r w:rsidRPr="00A46134">
        <w:rPr>
          <w:rFonts w:ascii="Times New Roman" w:hAnsi="Times New Roman" w:cs="Times New Roman"/>
          <w:sz w:val="24"/>
          <w:szCs w:val="24"/>
        </w:rPr>
        <w:softHyphen/>
        <w:t>bay</w:t>
      </w:r>
      <w:r w:rsidRPr="00A46134">
        <w:rPr>
          <w:rFonts w:ascii="Times New Roman" w:hAnsi="Times New Roman" w:cs="Times New Roman"/>
          <w:sz w:val="24"/>
          <w:szCs w:val="24"/>
        </w:rPr>
        <w:softHyphen/>
        <w:t>ca</w:t>
      </w:r>
      <w:r w:rsidRPr="00A46134">
        <w:rPr>
          <w:rFonts w:ascii="Times New Roman" w:hAnsi="Times New Roman" w:cs="Times New Roman"/>
          <w:sz w:val="24"/>
          <w:szCs w:val="24"/>
        </w:rPr>
        <w:softHyphen/>
        <w:t>na zi</w:t>
      </w:r>
      <w:r w:rsidRPr="00A46134">
        <w:rPr>
          <w:rFonts w:ascii="Times New Roman" w:hAnsi="Times New Roman" w:cs="Times New Roman"/>
          <w:sz w:val="24"/>
          <w:szCs w:val="24"/>
        </w:rPr>
        <w:softHyphen/>
        <w:t>ya</w:t>
      </w:r>
      <w:r w:rsidRPr="00A46134">
        <w:rPr>
          <w:rFonts w:ascii="Times New Roman" w:hAnsi="Times New Roman" w:cs="Times New Roman"/>
          <w:sz w:val="24"/>
          <w:szCs w:val="24"/>
        </w:rPr>
        <w:softHyphen/>
        <w:t>rətindən sonra Vatikanın nümayəndə heyətlərinin tez-tez ölkə</w:t>
      </w:r>
      <w:r w:rsidRPr="00A46134">
        <w:rPr>
          <w:rFonts w:ascii="Times New Roman" w:hAnsi="Times New Roman" w:cs="Times New Roman"/>
          <w:sz w:val="24"/>
          <w:szCs w:val="24"/>
        </w:rPr>
        <w:softHyphen/>
        <w:t>mi</w:t>
      </w:r>
      <w:r w:rsidRPr="00A46134">
        <w:rPr>
          <w:rFonts w:ascii="Times New Roman" w:hAnsi="Times New Roman" w:cs="Times New Roman"/>
          <w:sz w:val="24"/>
          <w:szCs w:val="24"/>
        </w:rPr>
        <w:softHyphen/>
        <w:t>zə gəlməsi, dövlətimizin başçısı İlham Əliyevin II Pavelin dəfn mərasimində iş</w:t>
      </w:r>
      <w:r w:rsidRPr="00A46134">
        <w:rPr>
          <w:rFonts w:ascii="Times New Roman" w:hAnsi="Times New Roman" w:cs="Times New Roman"/>
          <w:sz w:val="24"/>
          <w:szCs w:val="24"/>
        </w:rPr>
        <w:softHyphen/>
        <w:t>ti</w:t>
      </w:r>
      <w:r w:rsidRPr="00A46134">
        <w:rPr>
          <w:rFonts w:ascii="Times New Roman" w:hAnsi="Times New Roman" w:cs="Times New Roman"/>
          <w:sz w:val="24"/>
          <w:szCs w:val="24"/>
        </w:rPr>
        <w:softHyphen/>
        <w:t>rak etməsi təməli Heydər Əliyev tərəfindən qoyulan xoşməramlı əlaqələrə xidmət edir. Nostradamusun katrendə işlətdiyi "kral” sözü "dövlət başçısı” mənasına gəlir. 4-cü sətirdən də göründüyü kimi, İlham Əliyev hakimiyyətə gəldi və xalqın mənafeyində uyğun sülhsevər siyasət yeritməyə başladı.</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O ki, qaldı Mərakeşə, demək lazımdır ki, Papa II Pavel 1985-ci ilin avqust ayında Mərakeşdə 50 minlik izdiham qarşısında çıxış edib. 1999-cu ilin iyul ayında kral II Həsən öləndən sonra onun yerinə oğlu Məhəmməd keçib. Lakin Mərakeşin Vatikanla heç bir əlaqəsi olmadığına, ölkədə yəhudilərin yaşamadığına görə bu katreni Məhəmmədlə əlaqələndirmək doğru olmazdı. (Nostradamusun möcüzəli aləmi, s.362-364).</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4 k87</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Çoxlu dil bilən kral oğlu,</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Krallıqda öz sələfindən fərqlənəcək.</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Onun gözəl atası oğlunun böyüklüyünü başa düşəcək.</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Əsas rəqibini kənarlaşdıracaq.</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Tədqiqatçılar bu katrenin fransız kralı III Henridən bəhs etdiyini qeyd edirlər. Göstərirlər ki, III Henri sələfi olan qardaşı IX Karldan fərqlənirdi. O, bir neçə əcnəbi dildə danışır, ölkəni guya daha yaxşı idarə edirdi. Katrendən göründüyü kimi, söhbət ata və oğuldan gedir. Odur ki, katreni qardaşı Karldan sonra hakimiyyətə gələn III Henriyə aid etmək doğru deyildir.</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lastRenderedPageBreak/>
        <w:t>Biseksual olan bu adama hamı nifrət edirdi. Çox nahaq qanlar tökən III Henrini axırda qanına qəltan edərək xəncərlə öldürmüşdülər.</w:t>
      </w:r>
      <w:bookmarkStart w:id="5" w:name="_ftnref5"/>
      <w:r w:rsidRPr="00A46134">
        <w:rPr>
          <w:rFonts w:ascii="Times New Roman" w:hAnsi="Times New Roman" w:cs="Times New Roman"/>
          <w:sz w:val="24"/>
          <w:szCs w:val="24"/>
        </w:rPr>
        <w:fldChar w:fldCharType="begin"/>
      </w:r>
      <w:r w:rsidRPr="00A46134">
        <w:rPr>
          <w:rFonts w:ascii="Times New Roman" w:hAnsi="Times New Roman" w:cs="Times New Roman"/>
          <w:sz w:val="24"/>
          <w:szCs w:val="24"/>
        </w:rPr>
        <w:instrText xml:space="preserve"> HYPERLINK "file:///C:\\Users\\adalet\\Downloads\\qezenfer%20p-nostradamuz-10-10-20.docx" \l "_ftn5" \o "" </w:instrText>
      </w:r>
      <w:r w:rsidRPr="00A46134">
        <w:rPr>
          <w:rFonts w:ascii="Times New Roman" w:hAnsi="Times New Roman" w:cs="Times New Roman"/>
          <w:sz w:val="24"/>
          <w:szCs w:val="24"/>
        </w:rPr>
        <w:fldChar w:fldCharType="separate"/>
      </w:r>
      <w:r w:rsidRPr="00A46134">
        <w:rPr>
          <w:rStyle w:val="aa"/>
          <w:rFonts w:ascii="Times New Roman" w:hAnsi="Times New Roman" w:cs="Times New Roman"/>
          <w:sz w:val="24"/>
          <w:szCs w:val="24"/>
        </w:rPr>
        <w:t>[5]</w:t>
      </w:r>
      <w:r w:rsidRPr="00A46134">
        <w:rPr>
          <w:rFonts w:ascii="Times New Roman" w:hAnsi="Times New Roman" w:cs="Times New Roman"/>
          <w:sz w:val="24"/>
          <w:szCs w:val="24"/>
        </w:rPr>
        <w:fldChar w:fldCharType="end"/>
      </w:r>
      <w:bookmarkEnd w:id="5"/>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t>Bizə qalırsa, bu katrendə söhbət Azərbaycanın sabiq Prezidenti Heydər Əliyev və hazırkı Prezident İlham Əliyevdən gedir. Katrenin bütün sətirlərində bəyan olunanlar İlham Əliyevin həyatı və fəaliyyəti ilə birmənalı şəkildə səsləşir. İlham Əliyev həqiqətən də öz sələfindən fərqlənir. O, atasının əsasını qoyduğu böyük işləri ağıl və təmkinlə həyata keçirir. Möhtəşəm Bakı-Tbilisi-Ceyhan neft kəməri (artıq Qazaxıstan da bu kəmərə qoşulmaq barədə müqavilə imzalayıb), planlaşdırılan və tezliklə reallaşması gözlənilən qaz kəməri (Türkmənistan da bu müqaviləyə qoşulacaq), Azərbaycanı və hətta Orta Asiya dövlətlərini Avropa ilə birləşdirəcək Dəmiryol xətti, ölkə daxilində görülən vüsətli işlər Nostradamusun diqqətindən qaça bilməzdi. (Nostradamusun möcüzəli aləmi, s.352)</w:t>
      </w: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br/>
      </w:r>
    </w:p>
    <w:p w:rsidR="00856E2E" w:rsidRPr="00A46134" w:rsidRDefault="00E90AD6"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pict>
          <v:rect id="_x0000_i1025" style="width:159.05pt;height:0" o:hrpct="330" o:hrstd="t" o:hr="t" fillcolor="#a0a0a0" stroked="f"/>
        </w:pict>
      </w:r>
    </w:p>
    <w:bookmarkStart w:id="6" w:name="_ftn1"/>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fldChar w:fldCharType="begin"/>
      </w:r>
      <w:r w:rsidRPr="00A46134">
        <w:rPr>
          <w:rFonts w:ascii="Times New Roman" w:hAnsi="Times New Roman" w:cs="Times New Roman"/>
          <w:sz w:val="24"/>
          <w:szCs w:val="24"/>
        </w:rPr>
        <w:instrText xml:space="preserve"> HYPERLINK "file:///C:\\Users\\adalet\\Downloads\\qezenfer%20p-nostradamuz-10-10-20.docx" \l "_ftnref1" \o "" </w:instrText>
      </w:r>
      <w:r w:rsidRPr="00A46134">
        <w:rPr>
          <w:rFonts w:ascii="Times New Roman" w:hAnsi="Times New Roman" w:cs="Times New Roman"/>
          <w:sz w:val="24"/>
          <w:szCs w:val="24"/>
        </w:rPr>
        <w:fldChar w:fldCharType="separate"/>
      </w:r>
      <w:r w:rsidRPr="00A46134">
        <w:rPr>
          <w:rStyle w:val="aa"/>
          <w:rFonts w:ascii="Times New Roman" w:hAnsi="Times New Roman" w:cs="Times New Roman"/>
          <w:sz w:val="24"/>
          <w:szCs w:val="24"/>
        </w:rPr>
        <w:t>[1]</w:t>
      </w:r>
      <w:r w:rsidRPr="00A46134">
        <w:rPr>
          <w:rFonts w:ascii="Times New Roman" w:hAnsi="Times New Roman" w:cs="Times New Roman"/>
          <w:sz w:val="24"/>
          <w:szCs w:val="24"/>
        </w:rPr>
        <w:fldChar w:fldCharType="end"/>
      </w:r>
      <w:bookmarkEnd w:id="6"/>
      <w:r w:rsidRPr="00A46134">
        <w:rPr>
          <w:rFonts w:ascii="Times New Roman" w:hAnsi="Times New Roman" w:cs="Times New Roman"/>
          <w:sz w:val="24"/>
          <w:szCs w:val="24"/>
        </w:rPr>
        <w:t> Bardo Kidoqo. Nostradamus. London, 1994, səh.32.</w:t>
      </w:r>
    </w:p>
    <w:bookmarkStart w:id="7" w:name="_ftn2"/>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fldChar w:fldCharType="begin"/>
      </w:r>
      <w:r w:rsidRPr="00A46134">
        <w:rPr>
          <w:rFonts w:ascii="Times New Roman" w:hAnsi="Times New Roman" w:cs="Times New Roman"/>
          <w:sz w:val="24"/>
          <w:szCs w:val="24"/>
        </w:rPr>
        <w:instrText xml:space="preserve"> HYPERLINK "file:///C:\\Users\\adalet\\Downloads\\qezenfer%20p-nostradamuz-10-10-20.docx" \l "_ftnref2" \o "" </w:instrText>
      </w:r>
      <w:r w:rsidRPr="00A46134">
        <w:rPr>
          <w:rFonts w:ascii="Times New Roman" w:hAnsi="Times New Roman" w:cs="Times New Roman"/>
          <w:sz w:val="24"/>
          <w:szCs w:val="24"/>
        </w:rPr>
        <w:fldChar w:fldCharType="separate"/>
      </w:r>
      <w:r w:rsidRPr="00A46134">
        <w:rPr>
          <w:rStyle w:val="aa"/>
          <w:rFonts w:ascii="Times New Roman" w:hAnsi="Times New Roman" w:cs="Times New Roman"/>
          <w:sz w:val="24"/>
          <w:szCs w:val="24"/>
        </w:rPr>
        <w:t>[2]</w:t>
      </w:r>
      <w:r w:rsidRPr="00A46134">
        <w:rPr>
          <w:rFonts w:ascii="Times New Roman" w:hAnsi="Times New Roman" w:cs="Times New Roman"/>
          <w:sz w:val="24"/>
          <w:szCs w:val="24"/>
        </w:rPr>
        <w:fldChar w:fldCharType="end"/>
      </w:r>
      <w:bookmarkEnd w:id="7"/>
      <w:r w:rsidRPr="00A46134">
        <w:rPr>
          <w:rFonts w:ascii="Times New Roman" w:hAnsi="Times New Roman" w:cs="Times New Roman"/>
          <w:sz w:val="24"/>
          <w:szCs w:val="24"/>
        </w:rPr>
        <w:t> Con Houq. Nostradamusun külliyatı. Britaniya, 2001, səh.399</w:t>
      </w:r>
    </w:p>
    <w:bookmarkStart w:id="8" w:name="_ftn3"/>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fldChar w:fldCharType="begin"/>
      </w:r>
      <w:r w:rsidRPr="00A46134">
        <w:rPr>
          <w:rFonts w:ascii="Times New Roman" w:hAnsi="Times New Roman" w:cs="Times New Roman"/>
          <w:sz w:val="24"/>
          <w:szCs w:val="24"/>
        </w:rPr>
        <w:instrText xml:space="preserve"> HYPERLINK "file:///C:\\Users\\adalet\\Downloads\\qezenfer%20p-nostradamuz-10-10-20.docx" \l "_ftnref3" \o "" </w:instrText>
      </w:r>
      <w:r w:rsidRPr="00A46134">
        <w:rPr>
          <w:rFonts w:ascii="Times New Roman" w:hAnsi="Times New Roman" w:cs="Times New Roman"/>
          <w:sz w:val="24"/>
          <w:szCs w:val="24"/>
        </w:rPr>
        <w:fldChar w:fldCharType="separate"/>
      </w:r>
      <w:r w:rsidRPr="00A46134">
        <w:rPr>
          <w:rStyle w:val="aa"/>
          <w:rFonts w:ascii="Times New Roman" w:hAnsi="Times New Roman" w:cs="Times New Roman"/>
          <w:sz w:val="24"/>
          <w:szCs w:val="24"/>
        </w:rPr>
        <w:t>[3]</w:t>
      </w:r>
      <w:r w:rsidRPr="00A46134">
        <w:rPr>
          <w:rFonts w:ascii="Times New Roman" w:hAnsi="Times New Roman" w:cs="Times New Roman"/>
          <w:sz w:val="24"/>
          <w:szCs w:val="24"/>
        </w:rPr>
        <w:fldChar w:fldCharType="end"/>
      </w:r>
      <w:bookmarkEnd w:id="8"/>
      <w:r w:rsidRPr="00A46134">
        <w:rPr>
          <w:rFonts w:ascii="Times New Roman" w:hAnsi="Times New Roman" w:cs="Times New Roman"/>
          <w:sz w:val="24"/>
          <w:szCs w:val="24"/>
        </w:rPr>
        <w:t> Bardo Kidoqo. Nostradamus. London, 1994, səh.32.</w:t>
      </w:r>
    </w:p>
    <w:bookmarkStart w:id="9" w:name="_ftn4"/>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fldChar w:fldCharType="begin"/>
      </w:r>
      <w:r w:rsidRPr="00A46134">
        <w:rPr>
          <w:rFonts w:ascii="Times New Roman" w:hAnsi="Times New Roman" w:cs="Times New Roman"/>
          <w:sz w:val="24"/>
          <w:szCs w:val="24"/>
        </w:rPr>
        <w:instrText xml:space="preserve"> HYPERLINK "file:///C:\\Users\\adalet\\Downloads\\qezenfer%20p-nostradamuz-10-10-20.docx" \l "_ftnref4" \o "" </w:instrText>
      </w:r>
      <w:r w:rsidRPr="00A46134">
        <w:rPr>
          <w:rFonts w:ascii="Times New Roman" w:hAnsi="Times New Roman" w:cs="Times New Roman"/>
          <w:sz w:val="24"/>
          <w:szCs w:val="24"/>
        </w:rPr>
        <w:fldChar w:fldCharType="separate"/>
      </w:r>
      <w:r w:rsidRPr="00A46134">
        <w:rPr>
          <w:rStyle w:val="aa"/>
          <w:rFonts w:ascii="Times New Roman" w:hAnsi="Times New Roman" w:cs="Times New Roman"/>
          <w:sz w:val="24"/>
          <w:szCs w:val="24"/>
        </w:rPr>
        <w:t>[4]</w:t>
      </w:r>
      <w:r w:rsidRPr="00A46134">
        <w:rPr>
          <w:rFonts w:ascii="Times New Roman" w:hAnsi="Times New Roman" w:cs="Times New Roman"/>
          <w:sz w:val="24"/>
          <w:szCs w:val="24"/>
        </w:rPr>
        <w:fldChar w:fldCharType="end"/>
      </w:r>
      <w:bookmarkEnd w:id="9"/>
      <w:r w:rsidRPr="00A46134">
        <w:rPr>
          <w:rFonts w:ascii="Times New Roman" w:hAnsi="Times New Roman" w:cs="Times New Roman"/>
          <w:sz w:val="24"/>
          <w:szCs w:val="24"/>
        </w:rPr>
        <w:t> Con Houq. Nostradamusun külliyatı. Britaniya, 2001, səh.399</w:t>
      </w:r>
    </w:p>
    <w:bookmarkStart w:id="10" w:name="_ftn5"/>
    <w:p w:rsidR="00856E2E"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fldChar w:fldCharType="begin"/>
      </w:r>
      <w:r w:rsidRPr="00A46134">
        <w:rPr>
          <w:rFonts w:ascii="Times New Roman" w:hAnsi="Times New Roman" w:cs="Times New Roman"/>
          <w:sz w:val="24"/>
          <w:szCs w:val="24"/>
        </w:rPr>
        <w:instrText xml:space="preserve"> HYPERLINK "file:///C:\\Users\\adalet\\Downloads\\qezenfer%20p-nostradamuz-10-10-20.docx" \l "_ftnref5" \o "" </w:instrText>
      </w:r>
      <w:r w:rsidRPr="00A46134">
        <w:rPr>
          <w:rFonts w:ascii="Times New Roman" w:hAnsi="Times New Roman" w:cs="Times New Roman"/>
          <w:sz w:val="24"/>
          <w:szCs w:val="24"/>
        </w:rPr>
        <w:fldChar w:fldCharType="separate"/>
      </w:r>
      <w:r w:rsidRPr="00A46134">
        <w:rPr>
          <w:rStyle w:val="aa"/>
          <w:rFonts w:ascii="Times New Roman" w:hAnsi="Times New Roman" w:cs="Times New Roman"/>
          <w:sz w:val="24"/>
          <w:szCs w:val="24"/>
        </w:rPr>
        <w:t>[5]</w:t>
      </w:r>
      <w:r w:rsidRPr="00A46134">
        <w:rPr>
          <w:rFonts w:ascii="Times New Roman" w:hAnsi="Times New Roman" w:cs="Times New Roman"/>
          <w:sz w:val="24"/>
          <w:szCs w:val="24"/>
        </w:rPr>
        <w:fldChar w:fldCharType="end"/>
      </w:r>
      <w:bookmarkEnd w:id="10"/>
      <w:r w:rsidRPr="00A46134">
        <w:rPr>
          <w:rFonts w:ascii="Times New Roman" w:hAnsi="Times New Roman" w:cs="Times New Roman"/>
          <w:sz w:val="24"/>
          <w:szCs w:val="24"/>
        </w:rPr>
        <w:t> Con Houq. Nostradamusun külliyyatı. Moskva, 1999, səh.75.</w:t>
      </w:r>
    </w:p>
    <w:p w:rsidR="007C381A" w:rsidRDefault="007C381A" w:rsidP="007C381A">
      <w:pPr>
        <w:ind w:firstLine="284"/>
        <w:jc w:val="both"/>
        <w:rPr>
          <w:rFonts w:ascii="Times New Roman" w:hAnsi="Times New Roman" w:cs="Times New Roman"/>
          <w:sz w:val="24"/>
          <w:szCs w:val="24"/>
        </w:rPr>
      </w:pPr>
    </w:p>
    <w:p w:rsidR="007C381A" w:rsidRPr="007C381A" w:rsidRDefault="007C381A" w:rsidP="007C381A">
      <w:pPr>
        <w:ind w:firstLine="284"/>
        <w:jc w:val="right"/>
        <w:rPr>
          <w:rFonts w:ascii="Times New Roman" w:hAnsi="Times New Roman" w:cs="Times New Roman"/>
          <w:i/>
          <w:sz w:val="24"/>
          <w:szCs w:val="24"/>
          <w:lang w:val="az-Latn-AZ"/>
        </w:rPr>
      </w:pPr>
      <w:r w:rsidRPr="007C381A">
        <w:rPr>
          <w:rFonts w:ascii="Times New Roman" w:hAnsi="Times New Roman" w:cs="Times New Roman"/>
          <w:i/>
          <w:sz w:val="24"/>
          <w:szCs w:val="24"/>
          <w:lang w:val="az-Latn-AZ"/>
        </w:rPr>
        <w:t>525-ci qəzet. – 2020. – 15 oktyabr.</w:t>
      </w:r>
    </w:p>
    <w:p w:rsidR="007C381A" w:rsidRPr="007C381A" w:rsidRDefault="007C381A" w:rsidP="007C381A">
      <w:pPr>
        <w:ind w:firstLine="284"/>
        <w:jc w:val="both"/>
        <w:rPr>
          <w:rFonts w:ascii="Times New Roman" w:hAnsi="Times New Roman" w:cs="Times New Roman"/>
          <w:sz w:val="24"/>
          <w:szCs w:val="24"/>
          <w:lang w:val="az-Latn-AZ"/>
        </w:rPr>
      </w:pPr>
    </w:p>
    <w:p w:rsidR="00856E2E" w:rsidRPr="00A46134" w:rsidRDefault="00856E2E" w:rsidP="007C381A">
      <w:pPr>
        <w:ind w:firstLine="284"/>
        <w:jc w:val="both"/>
        <w:rPr>
          <w:rFonts w:ascii="Times New Roman" w:hAnsi="Times New Roman" w:cs="Times New Roman"/>
          <w:sz w:val="24"/>
          <w:szCs w:val="24"/>
        </w:rPr>
      </w:pPr>
      <w:r w:rsidRPr="00A46134">
        <w:rPr>
          <w:rFonts w:ascii="Times New Roman" w:hAnsi="Times New Roman" w:cs="Times New Roman"/>
          <w:sz w:val="24"/>
          <w:szCs w:val="24"/>
        </w:rPr>
        <w:br/>
      </w:r>
    </w:p>
    <w:p w:rsidR="00E63017" w:rsidRPr="00856E2E" w:rsidRDefault="00E63017" w:rsidP="00856E2E">
      <w:pPr>
        <w:spacing w:before="120" w:after="0" w:line="276" w:lineRule="auto"/>
        <w:jc w:val="right"/>
        <w:rPr>
          <w:rFonts w:ascii="Times New Roman" w:hAnsi="Times New Roman" w:cs="Times New Roman"/>
          <w:sz w:val="26"/>
          <w:szCs w:val="26"/>
          <w:lang w:val="en-US"/>
        </w:rPr>
      </w:pPr>
    </w:p>
    <w:sectPr w:rsidR="00E63017" w:rsidRPr="00856E2E" w:rsidSect="004955B2">
      <w:headerReference w:type="default" r:id="rId8"/>
      <w:footerReference w:type="default" r:id="rId9"/>
      <w:pgSz w:w="11906" w:h="16838"/>
      <w:pgMar w:top="1134" w:right="1134" w:bottom="1134" w:left="1134" w:header="709" w:footer="709" w:gutter="0"/>
      <w:pgBorders w:offsetFrom="page">
        <w:top w:val="dashDotStroked" w:sz="24" w:space="24" w:color="5F2789"/>
        <w:left w:val="dashDotStroked" w:sz="24" w:space="24" w:color="5F2789"/>
        <w:bottom w:val="dashDotStroked" w:sz="24" w:space="24" w:color="5F2789"/>
        <w:right w:val="dashDotStroked" w:sz="24" w:space="24" w:color="5F278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AD6" w:rsidRDefault="00E90AD6" w:rsidP="004955B2">
      <w:pPr>
        <w:spacing w:after="0" w:line="240" w:lineRule="auto"/>
      </w:pPr>
      <w:r>
        <w:separator/>
      </w:r>
    </w:p>
  </w:endnote>
  <w:endnote w:type="continuationSeparator" w:id="0">
    <w:p w:rsidR="00E90AD6" w:rsidRDefault="00E90AD6" w:rsidP="0049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142971"/>
      <w:docPartObj>
        <w:docPartGallery w:val="Page Numbers (Bottom of Page)"/>
        <w:docPartUnique/>
      </w:docPartObj>
    </w:sdtPr>
    <w:sdtEndPr>
      <w:rPr>
        <w:rStyle w:val="40"/>
        <w:rFonts w:ascii="Times New Roman" w:eastAsiaTheme="majorEastAsia" w:hAnsi="Times New Roman" w:cs="Times New Roman"/>
        <w:b/>
        <w:i/>
        <w:iCs/>
        <w:color w:val="1B0B27"/>
        <w:sz w:val="32"/>
        <w:szCs w:val="32"/>
      </w:rPr>
    </w:sdtEndPr>
    <w:sdtContent>
      <w:p w:rsidR="0026600A" w:rsidRPr="0026600A" w:rsidRDefault="0026600A" w:rsidP="0026600A">
        <w:pPr>
          <w:pStyle w:val="a5"/>
          <w:ind w:left="720"/>
          <w:jc w:val="right"/>
          <w:rPr>
            <w:rStyle w:val="40"/>
            <w:rFonts w:ascii="Times New Roman" w:hAnsi="Times New Roman" w:cs="Times New Roman"/>
            <w:b/>
            <w:color w:val="1B0B27"/>
            <w:sz w:val="32"/>
            <w:szCs w:val="32"/>
          </w:rPr>
        </w:pPr>
        <w:r w:rsidRPr="0026600A">
          <w:rPr>
            <w:rStyle w:val="40"/>
            <w:rFonts w:ascii="Times New Roman" w:hAnsi="Times New Roman" w:cs="Times New Roman"/>
            <w:b/>
            <w:color w:val="1B0B27"/>
            <w:sz w:val="32"/>
            <w:szCs w:val="32"/>
          </w:rPr>
          <w:fldChar w:fldCharType="begin"/>
        </w:r>
        <w:r w:rsidRPr="0026600A">
          <w:rPr>
            <w:rStyle w:val="40"/>
            <w:rFonts w:ascii="Times New Roman" w:hAnsi="Times New Roman" w:cs="Times New Roman"/>
            <w:b/>
            <w:color w:val="1B0B27"/>
            <w:sz w:val="32"/>
            <w:szCs w:val="32"/>
          </w:rPr>
          <w:instrText>PAGE   \* MERGEFORMAT</w:instrText>
        </w:r>
        <w:r w:rsidRPr="0026600A">
          <w:rPr>
            <w:rStyle w:val="40"/>
            <w:rFonts w:ascii="Times New Roman" w:hAnsi="Times New Roman" w:cs="Times New Roman"/>
            <w:b/>
            <w:color w:val="1B0B27"/>
            <w:sz w:val="32"/>
            <w:szCs w:val="32"/>
          </w:rPr>
          <w:fldChar w:fldCharType="separate"/>
        </w:r>
        <w:r w:rsidR="00AB351B">
          <w:rPr>
            <w:rStyle w:val="40"/>
            <w:rFonts w:ascii="Times New Roman" w:hAnsi="Times New Roman" w:cs="Times New Roman"/>
            <w:b/>
            <w:noProof/>
            <w:color w:val="1B0B27"/>
            <w:sz w:val="32"/>
            <w:szCs w:val="32"/>
          </w:rPr>
          <w:t>2</w:t>
        </w:r>
        <w:r w:rsidRPr="0026600A">
          <w:rPr>
            <w:rStyle w:val="40"/>
            <w:rFonts w:ascii="Times New Roman" w:hAnsi="Times New Roman" w:cs="Times New Roman"/>
            <w:b/>
            <w:color w:val="1B0B27"/>
            <w:sz w:val="32"/>
            <w:szCs w:val="32"/>
          </w:rPr>
          <w:fldChar w:fldCharType="end"/>
        </w:r>
      </w:p>
    </w:sdtContent>
  </w:sdt>
  <w:p w:rsidR="0026600A" w:rsidRDefault="002660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AD6" w:rsidRDefault="00E90AD6" w:rsidP="004955B2">
      <w:pPr>
        <w:spacing w:after="0" w:line="240" w:lineRule="auto"/>
      </w:pPr>
      <w:r>
        <w:separator/>
      </w:r>
    </w:p>
  </w:footnote>
  <w:footnote w:type="continuationSeparator" w:id="0">
    <w:p w:rsidR="00E90AD6" w:rsidRDefault="00E90AD6" w:rsidP="00495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5B2" w:rsidRPr="005630AB" w:rsidRDefault="00352CD7" w:rsidP="005630AB">
    <w:pPr>
      <w:jc w:val="both"/>
      <w:rPr>
        <w:rStyle w:val="a9"/>
        <w:rFonts w:ascii="Edwardian Script ITC" w:hAnsi="Edwardian Script ITC" w:cs="Vrinda"/>
        <w:b/>
        <w:i/>
        <w:color w:val="5F2789"/>
      </w:rPr>
    </w:pPr>
    <w:r w:rsidRPr="005630AB">
      <w:rPr>
        <w:rFonts w:ascii="Edwardian Script ITC" w:hAnsi="Edwardian Script ITC"/>
        <w:b/>
        <w:noProof/>
        <w:sz w:val="56"/>
        <w:szCs w:val="56"/>
        <w:lang w:eastAsia="ru-RU"/>
      </w:rPr>
      <w:drawing>
        <wp:anchor distT="0" distB="0" distL="114300" distR="114300" simplePos="0" relativeHeight="251660288" behindDoc="0" locked="0" layoutInCell="1" allowOverlap="1">
          <wp:simplePos x="0" y="0"/>
          <wp:positionH relativeFrom="column">
            <wp:posOffset>-323850</wp:posOffset>
          </wp:positionH>
          <wp:positionV relativeFrom="paragraph">
            <wp:posOffset>6985</wp:posOffset>
          </wp:positionV>
          <wp:extent cx="647700" cy="6477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ətən_müharibəsinin_Anım_Gününün_rəmzi_olan_Xarı_bülbül.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005630AB" w:rsidRPr="005630AB">
      <w:rPr>
        <w:rFonts w:ascii="Edwardian Script ITC" w:hAnsi="Edwardian Script ITC" w:cs="Vrinda"/>
        <w:b/>
        <w:noProof/>
        <w:color w:val="3A1953"/>
        <w:sz w:val="56"/>
        <w:szCs w:val="5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Qaraba</w:t>
    </w:r>
    <w:r w:rsidR="005630AB" w:rsidRPr="005630AB">
      <w:rPr>
        <w:rFonts w:ascii="Cambria" w:hAnsi="Cambria" w:cs="Cambria"/>
        <w:i/>
        <w:noProof/>
        <w:color w:val="3A1953"/>
        <w:sz w:val="36"/>
        <w:szCs w:val="3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ğ</w:t>
    </w:r>
    <w:r w:rsidR="005630AB" w:rsidRPr="005630AB">
      <w:rPr>
        <w:rFonts w:ascii="Edwardian Script ITC" w:hAnsi="Edwardian Script ITC" w:cs="Vrinda"/>
        <w:b/>
        <w:noProof/>
        <w:color w:val="3A1953"/>
        <w:sz w:val="36"/>
        <w:szCs w:val="3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30AB" w:rsidRPr="005630AB">
      <w:rPr>
        <w:rFonts w:ascii="Edwardian Script ITC" w:hAnsi="Edwardian Script ITC" w:cs="Vrinda"/>
        <w:b/>
        <w:noProof/>
        <w:color w:val="3A1953"/>
        <w:sz w:val="56"/>
        <w:szCs w:val="5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Az</w:t>
    </w:r>
    <w:r w:rsidR="005630AB" w:rsidRPr="005630AB">
      <w:rPr>
        <w:rFonts w:ascii="Times New Roman" w:hAnsi="Times New Roman" w:cs="Times New Roman"/>
        <w:i/>
        <w:noProof/>
        <w:color w:val="000000" w:themeColor="text1"/>
        <w:spacing w:val="-50"/>
        <w:sz w:val="36"/>
        <w:szCs w:val="3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ə</w:t>
    </w:r>
    <w:r w:rsidR="005630AB" w:rsidRPr="005630AB">
      <w:rPr>
        <w:rFonts w:ascii="Edwardian Script ITC" w:hAnsi="Edwardian Script ITC" w:cs="Vrinda"/>
        <w:noProof/>
        <w:color w:val="000000" w:themeColor="text1"/>
        <w:spacing w:val="-50"/>
        <w:sz w:val="56"/>
        <w:szCs w:val="5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1946F9">
      <w:rPr>
        <w:rFonts w:ascii="Edwardian Script ITC" w:hAnsi="Edwardian Script ITC" w:cs="Vrinda"/>
        <w:noProof/>
        <w:color w:val="000000" w:themeColor="text1"/>
        <w:spacing w:val="-50"/>
        <w:sz w:val="56"/>
        <w:szCs w:val="5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30AB" w:rsidRPr="001946F9">
      <w:rPr>
        <w:rFonts w:ascii="Edwardian Script ITC" w:hAnsi="Edwardian Script ITC" w:cs="Vrinda"/>
        <w:b/>
        <w:noProof/>
        <w:color w:val="3A1953"/>
        <w:sz w:val="56"/>
        <w:szCs w:val="5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5630AB" w:rsidRPr="005630AB">
      <w:rPr>
        <w:rFonts w:ascii="Edwardian Script ITC" w:hAnsi="Edwardian Script ITC" w:cs="Vrinda"/>
        <w:b/>
        <w:noProof/>
        <w:color w:val="3A1953"/>
        <w:sz w:val="56"/>
        <w:szCs w:val="5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aycand</w:t>
    </w:r>
    <w:r w:rsidR="005630AB" w:rsidRPr="005630AB">
      <w:rPr>
        <w:rFonts w:ascii="Edwardian Script ITC" w:hAnsi="Edwardian Script ITC" w:cs="Calibri"/>
        <w:b/>
        <w:noProof/>
        <w:color w:val="3A1953"/>
        <w:sz w:val="56"/>
        <w:szCs w:val="5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w:t>
    </w:r>
    <w:r w:rsidR="005630AB" w:rsidRPr="005630AB">
      <w:rPr>
        <w:rFonts w:ascii="Edwardian Script ITC" w:hAnsi="Edwardian Script ITC" w:cs="Vrinda"/>
        <w:b/>
        <w:noProof/>
        <w:color w:val="3A1953"/>
        <w:sz w:val="56"/>
        <w:szCs w:val="5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5630AB">
      <w:rPr>
        <w:rFonts w:ascii="Edwardian Script ITC" w:hAnsi="Edwardian Script ITC" w:cs="Vrinda"/>
        <w:b/>
        <w:noProof/>
        <w:color w:val="3A1953"/>
        <w:sz w:val="56"/>
        <w:szCs w:val="56"/>
        <w:lang w:val="az-Latn-A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F6F64"/>
    <w:multiLevelType w:val="hybridMultilevel"/>
    <w:tmpl w:val="5FACCB56"/>
    <w:lvl w:ilvl="0" w:tplc="6B2A8838">
      <w:start w:val="2003"/>
      <w:numFmt w:val="bullet"/>
      <w:lvlText w:val="-"/>
      <w:lvlJc w:val="left"/>
      <w:pPr>
        <w:ind w:left="720" w:hanging="360"/>
      </w:pPr>
      <w:rPr>
        <w:rFonts w:ascii="Calibri" w:eastAsiaTheme="minorHAnsi" w:hAnsi="Calibri" w:cs="Calibri" w:hint="default"/>
        <w:b w:val="0"/>
        <w:i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characterSpacingControl w:val="doNotCompress"/>
  <w:hdrShapeDefaults>
    <o:shapedefaults v:ext="edit" spidmax="2049">
      <o:colormru v:ext="edit" colors="#e6d5f3,#ecdef6,#f6ef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1946F9"/>
    <w:rsid w:val="001A2F26"/>
    <w:rsid w:val="0020312D"/>
    <w:rsid w:val="0021635A"/>
    <w:rsid w:val="0026600A"/>
    <w:rsid w:val="0029175A"/>
    <w:rsid w:val="002E6297"/>
    <w:rsid w:val="00341CBC"/>
    <w:rsid w:val="00352CD7"/>
    <w:rsid w:val="004955B2"/>
    <w:rsid w:val="005378EB"/>
    <w:rsid w:val="005630AB"/>
    <w:rsid w:val="00791E15"/>
    <w:rsid w:val="007C381A"/>
    <w:rsid w:val="00856E2E"/>
    <w:rsid w:val="00934A15"/>
    <w:rsid w:val="00A46134"/>
    <w:rsid w:val="00AB351B"/>
    <w:rsid w:val="00AB76EA"/>
    <w:rsid w:val="00AC796E"/>
    <w:rsid w:val="00C81843"/>
    <w:rsid w:val="00D55F62"/>
    <w:rsid w:val="00D77CE5"/>
    <w:rsid w:val="00D86F05"/>
    <w:rsid w:val="00E63017"/>
    <w:rsid w:val="00E90AD6"/>
    <w:rsid w:val="00E9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6d5f3,#ecdef6,#f6effb"/>
    </o:shapedefaults>
    <o:shapelayout v:ext="edit">
      <o:idmap v:ext="edit" data="1"/>
    </o:shapelayout>
  </w:shapeDefaults>
  <w:decimalSymbol w:val=","/>
  <w:listSeparator w:val=";"/>
  <w15:chartTrackingRefBased/>
  <w15:docId w15:val="{DC3A5EAD-550C-47AA-AB09-3B6EABED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630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352C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2660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5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55B2"/>
  </w:style>
  <w:style w:type="paragraph" w:styleId="a5">
    <w:name w:val="footer"/>
    <w:basedOn w:val="a"/>
    <w:link w:val="a6"/>
    <w:uiPriority w:val="99"/>
    <w:unhideWhenUsed/>
    <w:rsid w:val="004955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55B2"/>
  </w:style>
  <w:style w:type="character" w:styleId="a7">
    <w:name w:val="Strong"/>
    <w:basedOn w:val="a0"/>
    <w:uiPriority w:val="22"/>
    <w:qFormat/>
    <w:rsid w:val="00352CD7"/>
    <w:rPr>
      <w:b/>
      <w:bCs/>
    </w:rPr>
  </w:style>
  <w:style w:type="paragraph" w:styleId="a8">
    <w:name w:val="Title"/>
    <w:basedOn w:val="a"/>
    <w:next w:val="a"/>
    <w:link w:val="a9"/>
    <w:uiPriority w:val="10"/>
    <w:qFormat/>
    <w:rsid w:val="00352C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352CD7"/>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352CD7"/>
    <w:rPr>
      <w:rFonts w:ascii="Times New Roman" w:eastAsia="Times New Roman" w:hAnsi="Times New Roman" w:cs="Times New Roman"/>
      <w:b/>
      <w:bCs/>
      <w:sz w:val="27"/>
      <w:szCs w:val="27"/>
      <w:lang w:eastAsia="ru-RU"/>
    </w:rPr>
  </w:style>
  <w:style w:type="character" w:styleId="aa">
    <w:name w:val="Hyperlink"/>
    <w:basedOn w:val="a0"/>
    <w:uiPriority w:val="99"/>
    <w:unhideWhenUsed/>
    <w:rsid w:val="00352CD7"/>
    <w:rPr>
      <w:color w:val="0000FF"/>
      <w:u w:val="single"/>
    </w:rPr>
  </w:style>
  <w:style w:type="paragraph" w:styleId="ab">
    <w:name w:val="Normal (Web)"/>
    <w:basedOn w:val="a"/>
    <w:uiPriority w:val="99"/>
    <w:semiHidden/>
    <w:unhideWhenUsed/>
    <w:rsid w:val="00352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52CD7"/>
    <w:rPr>
      <w:i/>
      <w:iCs/>
    </w:rPr>
  </w:style>
  <w:style w:type="paragraph" w:styleId="ad">
    <w:name w:val="No Spacing"/>
    <w:link w:val="ae"/>
    <w:uiPriority w:val="1"/>
    <w:qFormat/>
    <w:rsid w:val="0026600A"/>
    <w:pPr>
      <w:spacing w:after="0" w:line="240" w:lineRule="auto"/>
    </w:pPr>
    <w:rPr>
      <w:rFonts w:eastAsiaTheme="minorEastAsia"/>
      <w:lang w:eastAsia="ru-RU"/>
    </w:rPr>
  </w:style>
  <w:style w:type="character" w:customStyle="1" w:styleId="ae">
    <w:name w:val="Без интервала Знак"/>
    <w:basedOn w:val="a0"/>
    <w:link w:val="ad"/>
    <w:uiPriority w:val="1"/>
    <w:rsid w:val="0026600A"/>
    <w:rPr>
      <w:rFonts w:eastAsiaTheme="minorEastAsia"/>
      <w:lang w:eastAsia="ru-RU"/>
    </w:rPr>
  </w:style>
  <w:style w:type="character" w:customStyle="1" w:styleId="40">
    <w:name w:val="Заголовок 4 Знак"/>
    <w:basedOn w:val="a0"/>
    <w:link w:val="4"/>
    <w:uiPriority w:val="9"/>
    <w:rsid w:val="0026600A"/>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uiPriority w:val="9"/>
    <w:rsid w:val="00E63017"/>
    <w:rPr>
      <w:rFonts w:asciiTheme="majorHAnsi" w:eastAsiaTheme="majorEastAsia" w:hAnsiTheme="majorHAnsi" w:cstheme="majorBidi"/>
      <w:color w:val="2E74B5" w:themeColor="accent1" w:themeShade="BF"/>
      <w:sz w:val="32"/>
      <w:szCs w:val="32"/>
    </w:rPr>
  </w:style>
  <w:style w:type="character" w:customStyle="1" w:styleId="dtreviewed">
    <w:name w:val="dtreviewed"/>
    <w:basedOn w:val="a0"/>
    <w:rsid w:val="00E63017"/>
  </w:style>
  <w:style w:type="character" w:customStyle="1" w:styleId="cats">
    <w:name w:val="cats"/>
    <w:basedOn w:val="a0"/>
    <w:rsid w:val="00E63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980">
      <w:bodyDiv w:val="1"/>
      <w:marLeft w:val="0"/>
      <w:marRight w:val="0"/>
      <w:marTop w:val="0"/>
      <w:marBottom w:val="0"/>
      <w:divBdr>
        <w:top w:val="none" w:sz="0" w:space="0" w:color="auto"/>
        <w:left w:val="none" w:sz="0" w:space="0" w:color="auto"/>
        <w:bottom w:val="none" w:sz="0" w:space="0" w:color="auto"/>
        <w:right w:val="none" w:sz="0" w:space="0" w:color="auto"/>
      </w:divBdr>
      <w:divsChild>
        <w:div w:id="2014068770">
          <w:marLeft w:val="0"/>
          <w:marRight w:val="0"/>
          <w:marTop w:val="0"/>
          <w:marBottom w:val="0"/>
          <w:divBdr>
            <w:top w:val="none" w:sz="0" w:space="0" w:color="auto"/>
            <w:left w:val="none" w:sz="0" w:space="0" w:color="auto"/>
            <w:bottom w:val="none" w:sz="0" w:space="0" w:color="auto"/>
            <w:right w:val="none" w:sz="0" w:space="0" w:color="auto"/>
          </w:divBdr>
          <w:divsChild>
            <w:div w:id="1476679648">
              <w:marLeft w:val="0"/>
              <w:marRight w:val="0"/>
              <w:marTop w:val="0"/>
              <w:marBottom w:val="0"/>
              <w:divBdr>
                <w:top w:val="none" w:sz="0" w:space="0" w:color="auto"/>
                <w:left w:val="none" w:sz="0" w:space="0" w:color="auto"/>
                <w:bottom w:val="none" w:sz="0" w:space="0" w:color="auto"/>
                <w:right w:val="none" w:sz="0" w:space="0" w:color="auto"/>
              </w:divBdr>
            </w:div>
            <w:div w:id="1496457604">
              <w:marLeft w:val="0"/>
              <w:marRight w:val="0"/>
              <w:marTop w:val="0"/>
              <w:marBottom w:val="0"/>
              <w:divBdr>
                <w:top w:val="none" w:sz="0" w:space="0" w:color="auto"/>
                <w:left w:val="none" w:sz="0" w:space="0" w:color="auto"/>
                <w:bottom w:val="none" w:sz="0" w:space="0" w:color="auto"/>
                <w:right w:val="none" w:sz="0" w:space="0" w:color="auto"/>
              </w:divBdr>
            </w:div>
            <w:div w:id="1370716218">
              <w:marLeft w:val="0"/>
              <w:marRight w:val="0"/>
              <w:marTop w:val="0"/>
              <w:marBottom w:val="0"/>
              <w:divBdr>
                <w:top w:val="none" w:sz="0" w:space="0" w:color="auto"/>
                <w:left w:val="none" w:sz="0" w:space="0" w:color="auto"/>
                <w:bottom w:val="none" w:sz="0" w:space="0" w:color="auto"/>
                <w:right w:val="none" w:sz="0" w:space="0" w:color="auto"/>
              </w:divBdr>
            </w:div>
            <w:div w:id="2015180098">
              <w:marLeft w:val="0"/>
              <w:marRight w:val="0"/>
              <w:marTop w:val="0"/>
              <w:marBottom w:val="0"/>
              <w:divBdr>
                <w:top w:val="none" w:sz="0" w:space="0" w:color="auto"/>
                <w:left w:val="none" w:sz="0" w:space="0" w:color="auto"/>
                <w:bottom w:val="none" w:sz="0" w:space="0" w:color="auto"/>
                <w:right w:val="none" w:sz="0" w:space="0" w:color="auto"/>
              </w:divBdr>
            </w:div>
            <w:div w:id="7324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636">
      <w:bodyDiv w:val="1"/>
      <w:marLeft w:val="0"/>
      <w:marRight w:val="0"/>
      <w:marTop w:val="0"/>
      <w:marBottom w:val="0"/>
      <w:divBdr>
        <w:top w:val="none" w:sz="0" w:space="0" w:color="auto"/>
        <w:left w:val="none" w:sz="0" w:space="0" w:color="auto"/>
        <w:bottom w:val="none" w:sz="0" w:space="0" w:color="auto"/>
        <w:right w:val="none" w:sz="0" w:space="0" w:color="auto"/>
      </w:divBdr>
      <w:divsChild>
        <w:div w:id="851802552">
          <w:marLeft w:val="0"/>
          <w:marRight w:val="0"/>
          <w:marTop w:val="0"/>
          <w:marBottom w:val="0"/>
          <w:divBdr>
            <w:top w:val="none" w:sz="0" w:space="0" w:color="auto"/>
            <w:left w:val="none" w:sz="0" w:space="0" w:color="auto"/>
            <w:bottom w:val="none" w:sz="0" w:space="0" w:color="auto"/>
            <w:right w:val="none" w:sz="0" w:space="0" w:color="auto"/>
          </w:divBdr>
          <w:divsChild>
            <w:div w:id="922449596">
              <w:marLeft w:val="0"/>
              <w:marRight w:val="0"/>
              <w:marTop w:val="0"/>
              <w:marBottom w:val="0"/>
              <w:divBdr>
                <w:top w:val="none" w:sz="0" w:space="0" w:color="auto"/>
                <w:left w:val="none" w:sz="0" w:space="0" w:color="auto"/>
                <w:bottom w:val="none" w:sz="0" w:space="0" w:color="auto"/>
                <w:right w:val="none" w:sz="0" w:space="0" w:color="auto"/>
              </w:divBdr>
            </w:div>
          </w:divsChild>
        </w:div>
        <w:div w:id="649402306">
          <w:marLeft w:val="0"/>
          <w:marRight w:val="0"/>
          <w:marTop w:val="0"/>
          <w:marBottom w:val="0"/>
          <w:divBdr>
            <w:top w:val="none" w:sz="0" w:space="0" w:color="auto"/>
            <w:left w:val="none" w:sz="0" w:space="0" w:color="auto"/>
            <w:bottom w:val="none" w:sz="0" w:space="0" w:color="auto"/>
            <w:right w:val="none" w:sz="0" w:space="0" w:color="auto"/>
          </w:divBdr>
        </w:div>
      </w:divsChild>
    </w:div>
    <w:div w:id="837383189">
      <w:bodyDiv w:val="1"/>
      <w:marLeft w:val="0"/>
      <w:marRight w:val="0"/>
      <w:marTop w:val="0"/>
      <w:marBottom w:val="0"/>
      <w:divBdr>
        <w:top w:val="none" w:sz="0" w:space="0" w:color="auto"/>
        <w:left w:val="none" w:sz="0" w:space="0" w:color="auto"/>
        <w:bottom w:val="none" w:sz="0" w:space="0" w:color="auto"/>
        <w:right w:val="none" w:sz="0" w:space="0" w:color="auto"/>
      </w:divBdr>
    </w:div>
    <w:div w:id="1577010200">
      <w:bodyDiv w:val="1"/>
      <w:marLeft w:val="0"/>
      <w:marRight w:val="0"/>
      <w:marTop w:val="0"/>
      <w:marBottom w:val="0"/>
      <w:divBdr>
        <w:top w:val="none" w:sz="0" w:space="0" w:color="auto"/>
        <w:left w:val="none" w:sz="0" w:space="0" w:color="auto"/>
        <w:bottom w:val="none" w:sz="0" w:space="0" w:color="auto"/>
        <w:right w:val="none" w:sz="0" w:space="0" w:color="auto"/>
      </w:divBdr>
      <w:divsChild>
        <w:div w:id="1751585554">
          <w:marLeft w:val="0"/>
          <w:marRight w:val="0"/>
          <w:marTop w:val="0"/>
          <w:marBottom w:val="210"/>
          <w:divBdr>
            <w:top w:val="none" w:sz="0" w:space="0" w:color="auto"/>
            <w:left w:val="none" w:sz="0" w:space="0" w:color="auto"/>
            <w:bottom w:val="none" w:sz="0" w:space="0" w:color="auto"/>
            <w:right w:val="none" w:sz="0" w:space="0" w:color="auto"/>
          </w:divBdr>
        </w:div>
        <w:div w:id="547768574">
          <w:marLeft w:val="0"/>
          <w:marRight w:val="0"/>
          <w:marTop w:val="0"/>
          <w:marBottom w:val="0"/>
          <w:divBdr>
            <w:top w:val="none" w:sz="0" w:space="0" w:color="auto"/>
            <w:left w:val="none" w:sz="0" w:space="0" w:color="auto"/>
            <w:bottom w:val="none" w:sz="0" w:space="0" w:color="auto"/>
            <w:right w:val="none" w:sz="0" w:space="0" w:color="auto"/>
          </w:divBdr>
          <w:divsChild>
            <w:div w:id="1634214418">
              <w:marLeft w:val="0"/>
              <w:marRight w:val="0"/>
              <w:marTop w:val="300"/>
              <w:marBottom w:val="300"/>
              <w:divBdr>
                <w:top w:val="none" w:sz="0" w:space="0" w:color="auto"/>
                <w:left w:val="none" w:sz="0" w:space="0" w:color="auto"/>
                <w:bottom w:val="none" w:sz="0" w:space="0" w:color="auto"/>
                <w:right w:val="none" w:sz="0" w:space="0" w:color="auto"/>
              </w:divBdr>
              <w:divsChild>
                <w:div w:id="4328246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1520</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2022-10-20T10:33:00Z</cp:lastPrinted>
  <dcterms:created xsi:type="dcterms:W3CDTF">2021-04-28T06:30:00Z</dcterms:created>
  <dcterms:modified xsi:type="dcterms:W3CDTF">2022-10-20T10:33:00Z</dcterms:modified>
</cp:coreProperties>
</file>